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E5F73" w14:textId="73B6A266" w:rsidR="0065710E" w:rsidRDefault="001B316F" w:rsidP="001B316F">
      <w:pPr>
        <w:tabs>
          <w:tab w:val="center" w:pos="4252"/>
          <w:tab w:val="left" w:pos="7125"/>
        </w:tabs>
        <w:jc w:val="left"/>
        <w:rPr>
          <w:rFonts w:ascii="Meiryo UI" w:eastAsia="Meiryo UI" w:hAnsi="Meiryo UI"/>
        </w:rPr>
      </w:pPr>
      <w:r>
        <w:rPr>
          <w:rFonts w:ascii="Meiryo UI" w:eastAsia="Meiryo UI" w:hAnsi="Meiryo UI"/>
        </w:rPr>
        <w:tab/>
      </w:r>
      <w:r>
        <w:rPr>
          <w:rFonts w:ascii="Meiryo UI" w:eastAsia="Meiryo UI" w:hAnsi="Meiryo UI"/>
        </w:rPr>
        <w:tab/>
      </w:r>
    </w:p>
    <w:p w14:paraId="6DEB4DF6" w14:textId="04A371F4" w:rsidR="00116ACF" w:rsidRPr="0065710E" w:rsidRDefault="00116ACF" w:rsidP="00EE6086">
      <w:pPr>
        <w:jc w:val="center"/>
        <w:rPr>
          <w:rFonts w:ascii="Meiryo UI" w:eastAsia="Meiryo UI" w:hAnsi="Meiryo UI"/>
          <w:sz w:val="28"/>
          <w:szCs w:val="28"/>
        </w:rPr>
      </w:pPr>
      <w:r w:rsidRPr="0065710E">
        <w:rPr>
          <w:rFonts w:ascii="Meiryo UI" w:eastAsia="Meiryo UI" w:hAnsi="Meiryo UI" w:hint="eastAsia"/>
          <w:sz w:val="28"/>
          <w:szCs w:val="28"/>
        </w:rPr>
        <w:t xml:space="preserve">とうきょう </w:t>
      </w:r>
      <w:r w:rsidR="008174FA">
        <w:rPr>
          <w:rFonts w:ascii="Meiryo UI" w:eastAsia="Meiryo UI" w:hAnsi="Meiryo UI" w:hint="eastAsia"/>
          <w:sz w:val="28"/>
          <w:szCs w:val="28"/>
        </w:rPr>
        <w:t>すくわくプログラム活動</w:t>
      </w:r>
      <w:r w:rsidRPr="0065710E">
        <w:rPr>
          <w:rFonts w:ascii="Meiryo UI" w:eastAsia="Meiryo UI" w:hAnsi="Meiryo UI" w:hint="eastAsia"/>
          <w:sz w:val="28"/>
          <w:szCs w:val="28"/>
        </w:rPr>
        <w:t>報告書</w:t>
      </w:r>
    </w:p>
    <w:p w14:paraId="65AF5174" w14:textId="3A205A30" w:rsidR="00EE6086" w:rsidRPr="0065710E" w:rsidRDefault="00EE6086" w:rsidP="00116ACF">
      <w:pPr>
        <w:jc w:val="right"/>
        <w:rPr>
          <w:rFonts w:ascii="Meiryo UI" w:eastAsia="Meiryo UI" w:hAnsi="Meiryo UI"/>
        </w:rPr>
      </w:pPr>
    </w:p>
    <w:p w14:paraId="65771078" w14:textId="77777777" w:rsidR="00607D07" w:rsidRDefault="00607D07">
      <w:pPr>
        <w:rPr>
          <w:rFonts w:ascii="Meiryo UI" w:eastAsia="Meiryo UI" w:hAnsi="Meiryo UI"/>
        </w:rPr>
      </w:pPr>
    </w:p>
    <w:p w14:paraId="11D4C12F" w14:textId="77893304" w:rsidR="00244AF4" w:rsidRPr="0065710E" w:rsidRDefault="00244AF4">
      <w:pPr>
        <w:rPr>
          <w:rFonts w:ascii="Meiryo UI" w:eastAsia="Meiryo UI" w:hAnsi="Meiryo UI"/>
        </w:rPr>
      </w:pPr>
      <w:r w:rsidRPr="0065710E">
        <w:rPr>
          <w:rFonts w:ascii="Meiryo UI" w:eastAsia="Meiryo UI" w:hAnsi="Meiryo UI" w:hint="eastAsia"/>
        </w:rPr>
        <w:t>１．</w:t>
      </w:r>
      <w:r w:rsidR="00175890" w:rsidRPr="0065710E">
        <w:rPr>
          <w:rFonts w:ascii="Meiryo UI" w:eastAsia="Meiryo UI" w:hAnsi="Meiryo UI" w:hint="eastAsia"/>
        </w:rPr>
        <w:t>活動の</w:t>
      </w:r>
      <w:r w:rsidRPr="0065710E">
        <w:rPr>
          <w:rFonts w:ascii="Meiryo UI" w:eastAsia="Meiryo UI" w:hAnsi="Meiryo UI" w:hint="eastAsia"/>
        </w:rPr>
        <w:t>テーマ</w:t>
      </w:r>
    </w:p>
    <w:p w14:paraId="46D1179B" w14:textId="3544BEC6" w:rsidR="00116ACF" w:rsidRPr="0065710E" w:rsidRDefault="00116ACF">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59264" behindDoc="0" locked="0" layoutInCell="1" allowOverlap="1" wp14:anchorId="34F91C3B" wp14:editId="295790B7">
                <wp:simplePos x="0" y="0"/>
                <wp:positionH relativeFrom="margin">
                  <wp:align>center</wp:align>
                </wp:positionH>
                <wp:positionV relativeFrom="paragraph">
                  <wp:posOffset>301625</wp:posOffset>
                </wp:positionV>
                <wp:extent cx="5311140" cy="464820"/>
                <wp:effectExtent l="0" t="0" r="2286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464820"/>
                        </a:xfrm>
                        <a:prstGeom prst="rect">
                          <a:avLst/>
                        </a:prstGeom>
                        <a:solidFill>
                          <a:srgbClr val="FFFFFF"/>
                        </a:solidFill>
                        <a:ln w="9525">
                          <a:solidFill>
                            <a:srgbClr val="000000"/>
                          </a:solidFill>
                          <a:miter lim="800000"/>
                          <a:headEnd/>
                          <a:tailEnd/>
                        </a:ln>
                      </wps:spPr>
                      <wps:txbx>
                        <w:txbxContent>
                          <w:p w14:paraId="406E6682" w14:textId="638A1D68" w:rsidR="00CF6A2B" w:rsidRPr="00987622" w:rsidRDefault="00BE421E">
                            <w:r>
                              <w:rPr>
                                <w:rFonts w:hint="eastAsia"/>
                              </w:rPr>
                              <w:t>土</w:t>
                            </w:r>
                          </w:p>
                          <w:p w14:paraId="665F5055" w14:textId="77777777" w:rsidR="00CF6A2B" w:rsidRPr="0091487E" w:rsidRDefault="00CF6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91C3B" id="_x0000_t202" coordsize="21600,21600" o:spt="202" path="m,l,21600r21600,l21600,xe">
                <v:stroke joinstyle="miter"/>
                <v:path gradientshapeok="t" o:connecttype="rect"/>
              </v:shapetype>
              <v:shape id="テキスト ボックス 2" o:spid="_x0000_s1026" type="#_x0000_t202" style="position:absolute;left:0;text-align:left;margin-left:0;margin-top:23.75pt;width:418.2pt;height:36.6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">
                <v:textbox>
                  <w:txbxContent>
                    <w:p w14:paraId="406E6682" w14:textId="638A1D68" w:rsidR="00CF6A2B" w:rsidRPr="00987622" w:rsidRDefault="00BE421E">
                      <w:r>
                        <w:rPr>
                          <w:rFonts w:hint="eastAsia"/>
                        </w:rPr>
                        <w:t>土</w:t>
                      </w:r>
                    </w:p>
                    <w:p w14:paraId="665F5055" w14:textId="77777777" w:rsidR="00CF6A2B" w:rsidRPr="0091487E" w:rsidRDefault="00CF6A2B"/>
                  </w:txbxContent>
                </v:textbox>
                <w10:wrap type="square" anchorx="margin"/>
              </v:shape>
            </w:pict>
          </mc:Fallback>
        </mc:AlternateContent>
      </w:r>
      <w:r w:rsidRPr="0065710E">
        <w:rPr>
          <w:rFonts w:ascii="Meiryo UI" w:eastAsia="Meiryo UI" w:hAnsi="Meiryo UI" w:hint="eastAsia"/>
        </w:rPr>
        <w:t>＜テーマ＞</w:t>
      </w:r>
    </w:p>
    <w:p w14:paraId="734B8347" w14:textId="340A681E" w:rsidR="00116ACF" w:rsidRPr="0065710E" w:rsidRDefault="00116ACF">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71552" behindDoc="0" locked="0" layoutInCell="1" allowOverlap="1" wp14:anchorId="0696EE26" wp14:editId="5F57A346">
                <wp:simplePos x="0" y="0"/>
                <wp:positionH relativeFrom="margin">
                  <wp:align>left</wp:align>
                </wp:positionH>
                <wp:positionV relativeFrom="paragraph">
                  <wp:posOffset>968375</wp:posOffset>
                </wp:positionV>
                <wp:extent cx="5311140" cy="1231900"/>
                <wp:effectExtent l="0" t="0" r="22860" b="2540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231900"/>
                        </a:xfrm>
                        <a:prstGeom prst="rect">
                          <a:avLst/>
                        </a:prstGeom>
                        <a:solidFill>
                          <a:srgbClr val="FFFFFF"/>
                        </a:solidFill>
                        <a:ln w="9525">
                          <a:solidFill>
                            <a:srgbClr val="000000"/>
                          </a:solidFill>
                          <a:miter lim="800000"/>
                          <a:headEnd/>
                          <a:tailEnd/>
                        </a:ln>
                      </wps:spPr>
                      <wps:txbx>
                        <w:txbxContent>
                          <w:p w14:paraId="17D9D44D" w14:textId="289EAB42" w:rsidR="00116ACF" w:rsidRPr="001B2BC6" w:rsidRDefault="00F313AA" w:rsidP="00116ACF">
                            <w:pPr>
                              <w:rPr>
                                <w:color w:val="808080" w:themeColor="background1" w:themeShade="80"/>
                                <w:sz w:val="20"/>
                              </w:rPr>
                            </w:pPr>
                            <w:r>
                              <w:t>松沢幼稚園では「自然を感じる保育」を教育方針の一つと して掲げ、毎年野菜や花の栽培、じゃがいもやさつまいもの収穫など、自然とのふれあいを大切にした活動を実施しています。</w:t>
                            </w:r>
                            <w:r w:rsidR="00954B8F" w:rsidRPr="00954B8F">
                              <w:rPr>
                                <w:rFonts w:hint="eastAsia"/>
                              </w:rPr>
                              <w:t>今年度は、</w:t>
                            </w:r>
                            <w:r w:rsidR="00954B8F" w:rsidRPr="00954B8F">
                              <w:t>1年を通し、講師を呼び『土のがっこう』で学びの時を持</w:t>
                            </w:r>
                            <w:r w:rsidR="00954B8F">
                              <w:rPr>
                                <w:rFonts w:hint="eastAsia"/>
                              </w:rPr>
                              <w:t>ちました。そのため子どもたちに</w:t>
                            </w:r>
                            <w:r>
                              <w:t>身近な「土」をテーマとし、興味や関心を持てるようなプログラムを展開していくことにしました。</w:t>
                            </w:r>
                          </w:p>
                          <w:p w14:paraId="1AB23F21" w14:textId="77777777" w:rsidR="00116ACF" w:rsidRPr="00987622" w:rsidRDefault="00116ACF" w:rsidP="00116ACF"/>
                          <w:p w14:paraId="432C8E75" w14:textId="77777777" w:rsidR="00116ACF" w:rsidRPr="0091487E" w:rsidRDefault="00116ACF" w:rsidP="00116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EE26" id="_x0000_s1027" type="#_x0000_t202" style="position:absolute;left:0;text-align:left;margin-left:0;margin-top:76.25pt;width:418.2pt;height:9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">
                <v:textbox>
                  <w:txbxContent>
                    <w:p w14:paraId="17D9D44D" w14:textId="289EAB42" w:rsidR="00116ACF" w:rsidRPr="001B2BC6" w:rsidRDefault="00F313AA" w:rsidP="00116ACF">
                      <w:pPr>
                        <w:rPr>
                          <w:color w:val="808080" w:themeColor="background1" w:themeShade="80"/>
                          <w:sz w:val="20"/>
                        </w:rPr>
                      </w:pPr>
                      <w:r>
                        <w:t>松沢幼稚園では「自然を感じる保育」を教育方針の一つと して掲げ、毎年野菜や花の栽培、じゃがいもやさつまいもの収穫など、自然とのふれあいを大切にした活動を実施しています。</w:t>
                      </w:r>
                      <w:r w:rsidR="00954B8F" w:rsidRPr="00954B8F">
                        <w:rPr>
                          <w:rFonts w:hint="eastAsia"/>
                        </w:rPr>
                        <w:t>今年度は、</w:t>
                      </w:r>
                      <w:r w:rsidR="00954B8F" w:rsidRPr="00954B8F">
                        <w:t>1年を通し、講師を呼び『土のがっこう』で学びの時を持</w:t>
                      </w:r>
                      <w:r w:rsidR="00954B8F">
                        <w:rPr>
                          <w:rFonts w:hint="eastAsia"/>
                        </w:rPr>
                        <w:t>ちました。そのため子どもたちに</w:t>
                      </w:r>
                      <w:r>
                        <w:t>身近な「土」をテーマとし、興味や関心を持てるようなプログラムを展開していくことにしました。</w:t>
                      </w:r>
                    </w:p>
                    <w:p w14:paraId="1AB23F21" w14:textId="77777777" w:rsidR="00116ACF" w:rsidRPr="00987622" w:rsidRDefault="00116ACF" w:rsidP="00116ACF"/>
                    <w:p w14:paraId="432C8E75" w14:textId="77777777" w:rsidR="00116ACF" w:rsidRPr="0091487E" w:rsidRDefault="00116ACF" w:rsidP="00116ACF"/>
                  </w:txbxContent>
                </v:textbox>
                <w10:wrap type="square" anchorx="margin"/>
              </v:shape>
            </w:pict>
          </mc:Fallback>
        </mc:AlternateContent>
      </w:r>
      <w:r w:rsidRPr="0065710E">
        <w:rPr>
          <w:rFonts w:ascii="Meiryo UI" w:eastAsia="Meiryo UI" w:hAnsi="Meiryo UI" w:hint="eastAsia"/>
        </w:rPr>
        <w:t>＜テーマの設定理由＞</w:t>
      </w:r>
    </w:p>
    <w:p w14:paraId="79F80406" w14:textId="7CA55D01" w:rsidR="001145E2" w:rsidRDefault="001145E2">
      <w:pPr>
        <w:rPr>
          <w:rFonts w:ascii="Meiryo UI" w:eastAsia="Meiryo UI" w:hAnsi="Meiryo UI"/>
        </w:rPr>
      </w:pPr>
    </w:p>
    <w:p w14:paraId="4938EF82" w14:textId="530130A3" w:rsidR="003D02EC" w:rsidRDefault="001364AA">
      <w:pPr>
        <w:rPr>
          <w:rFonts w:ascii="Meiryo UI" w:eastAsia="Meiryo UI" w:hAnsi="Meiryo UI"/>
        </w:rPr>
      </w:pPr>
      <w:r>
        <w:rPr>
          <w:rFonts w:ascii="Meiryo UI" w:eastAsia="Meiryo UI" w:hAnsi="Meiryo UI" w:hint="eastAsia"/>
        </w:rPr>
        <w:t>２</w:t>
      </w:r>
      <w:r w:rsidR="008E0C18" w:rsidRPr="0065710E">
        <w:rPr>
          <w:rFonts w:ascii="Meiryo UI" w:eastAsia="Meiryo UI" w:hAnsi="Meiryo UI"/>
          <w:noProof/>
        </w:rPr>
        <mc:AlternateContent>
          <mc:Choice Requires="wps">
            <w:drawing>
              <wp:anchor distT="45720" distB="45720" distL="114300" distR="114300" simplePos="0" relativeHeight="251677696" behindDoc="0" locked="0" layoutInCell="1" allowOverlap="1" wp14:anchorId="239780A2" wp14:editId="079D737B">
                <wp:simplePos x="0" y="0"/>
                <wp:positionH relativeFrom="margin">
                  <wp:posOffset>-635</wp:posOffset>
                </wp:positionH>
                <wp:positionV relativeFrom="page">
                  <wp:posOffset>6121400</wp:posOffset>
                </wp:positionV>
                <wp:extent cx="5375275" cy="3467100"/>
                <wp:effectExtent l="0" t="0" r="15875"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3467100"/>
                        </a:xfrm>
                        <a:prstGeom prst="rect">
                          <a:avLst/>
                        </a:prstGeom>
                        <a:solidFill>
                          <a:srgbClr val="FFFFFF"/>
                        </a:solidFill>
                        <a:ln w="9525">
                          <a:solidFill>
                            <a:srgbClr val="000000"/>
                          </a:solidFill>
                          <a:miter lim="800000"/>
                          <a:headEnd/>
                          <a:tailEnd/>
                        </a:ln>
                      </wps:spPr>
                      <wps:txbx>
                        <w:txbxContent>
                          <w:p w14:paraId="7D9F7053" w14:textId="214CC4BC" w:rsidR="003D02EC" w:rsidRDefault="00954B8F" w:rsidP="003D02EC">
                            <w:r>
                              <w:rPr>
                                <w:rFonts w:hint="eastAsia"/>
                              </w:rPr>
                              <w:t>土のがっこうのスケジュール</w:t>
                            </w:r>
                          </w:p>
                          <w:p w14:paraId="28A015E5" w14:textId="77777777" w:rsidR="00954B8F" w:rsidRDefault="00954B8F" w:rsidP="00954B8F">
                            <w:pPr>
                              <w:ind w:leftChars="100" w:left="210"/>
                              <w:jc w:val="left"/>
                            </w:pPr>
                            <w:r>
                              <w:rPr>
                                <w:rFonts w:hint="eastAsia"/>
                              </w:rPr>
                              <w:t>１回　実のなる木の苗を植えよう</w:t>
                            </w:r>
                          </w:p>
                          <w:p w14:paraId="4CD04A5D" w14:textId="77777777" w:rsidR="00954B8F" w:rsidRDefault="00954B8F" w:rsidP="00954B8F">
                            <w:pPr>
                              <w:ind w:leftChars="100" w:left="210"/>
                              <w:jc w:val="left"/>
                            </w:pPr>
                            <w:r>
                              <w:rPr>
                                <w:rFonts w:hint="eastAsia"/>
                              </w:rPr>
                              <w:t>⇒　①つちってなんだろう</w:t>
                            </w:r>
                          </w:p>
                          <w:p w14:paraId="2074C97C" w14:textId="5C46059A" w:rsidR="00954B8F" w:rsidRDefault="00954B8F" w:rsidP="00954B8F">
                            <w:pPr>
                              <w:ind w:leftChars="100" w:left="210"/>
                              <w:jc w:val="left"/>
                            </w:pPr>
                            <w:r>
                              <w:rPr>
                                <w:rFonts w:hint="eastAsia"/>
                              </w:rPr>
                              <w:t>２回　しがら花壇作り、野菜の苗を植えよ</w:t>
                            </w:r>
                          </w:p>
                          <w:p w14:paraId="35F2685F" w14:textId="77777777" w:rsidR="00954B8F" w:rsidRDefault="00954B8F" w:rsidP="00954B8F">
                            <w:pPr>
                              <w:ind w:leftChars="100" w:left="5040" w:hangingChars="2300" w:hanging="4830"/>
                              <w:jc w:val="left"/>
                            </w:pPr>
                            <w:r>
                              <w:rPr>
                                <w:rFonts w:hint="eastAsia"/>
                              </w:rPr>
                              <w:t>⇒　②砂場の土にはダンゴムシがいないのに花壇の土にはたくさんいるね。なんで</w:t>
                            </w:r>
                          </w:p>
                          <w:p w14:paraId="19589FD7" w14:textId="197B98D0" w:rsidR="008E0C18" w:rsidRDefault="00954B8F" w:rsidP="008E0C18">
                            <w:pPr>
                              <w:ind w:leftChars="400" w:left="5040" w:hangingChars="2000" w:hanging="4200"/>
                              <w:jc w:val="left"/>
                            </w:pPr>
                            <w:r>
                              <w:rPr>
                                <w:rFonts w:hint="eastAsia"/>
                              </w:rPr>
                              <w:t>かな？</w:t>
                            </w:r>
                          </w:p>
                          <w:p w14:paraId="25831602" w14:textId="77777777" w:rsidR="008E0C18" w:rsidRDefault="00954B8F" w:rsidP="00954B8F">
                            <w:pPr>
                              <w:ind w:leftChars="100" w:left="5040" w:hangingChars="2300" w:hanging="4830"/>
                              <w:jc w:val="left"/>
                            </w:pPr>
                            <w:r>
                              <w:rPr>
                                <w:rFonts w:hint="eastAsia"/>
                              </w:rPr>
                              <w:t>３回　しがら花壇作り、花の苗を植えよう</w:t>
                            </w:r>
                          </w:p>
                          <w:p w14:paraId="30EFFFED" w14:textId="77777777" w:rsidR="008E0C18" w:rsidRDefault="008E0C18" w:rsidP="008E0C18">
                            <w:pPr>
                              <w:ind w:firstLineChars="100" w:firstLine="210"/>
                              <w:jc w:val="left"/>
                            </w:pPr>
                            <w:r>
                              <w:rPr>
                                <w:rFonts w:hint="eastAsia"/>
                              </w:rPr>
                              <w:t>⇒　③幼稚園にいる虫を探そう</w:t>
                            </w:r>
                          </w:p>
                          <w:p w14:paraId="48C896DF" w14:textId="5B60190F" w:rsidR="00954B8F" w:rsidRDefault="00954B8F" w:rsidP="008E0C18">
                            <w:pPr>
                              <w:ind w:leftChars="100" w:left="5040" w:hangingChars="2300" w:hanging="4830"/>
                              <w:jc w:val="left"/>
                            </w:pPr>
                            <w:r>
                              <w:rPr>
                                <w:rFonts w:hint="eastAsia"/>
                              </w:rPr>
                              <w:t>４回　桜の木を助けようす</w:t>
                            </w:r>
                          </w:p>
                          <w:p w14:paraId="056F074F" w14:textId="5521C09C" w:rsidR="008E0C18" w:rsidRDefault="008E0C18" w:rsidP="008E0C18">
                            <w:pPr>
                              <w:ind w:leftChars="100" w:left="5040" w:hangingChars="2300" w:hanging="4830"/>
                              <w:jc w:val="left"/>
                            </w:pPr>
                            <w:r>
                              <w:rPr>
                                <w:rFonts w:hint="eastAsia"/>
                              </w:rPr>
                              <w:t>⇒　④虫の図鑑を作りたい</w:t>
                            </w:r>
                          </w:p>
                          <w:p w14:paraId="5250D0DD" w14:textId="77777777" w:rsidR="00954B8F" w:rsidRDefault="00954B8F" w:rsidP="00954B8F">
                            <w:pPr>
                              <w:ind w:leftChars="100" w:left="210"/>
                              <w:jc w:val="left"/>
                            </w:pPr>
                            <w:r>
                              <w:rPr>
                                <w:rFonts w:hint="eastAsia"/>
                              </w:rPr>
                              <w:t>５回　木の苗のポットを作ろう</w:t>
                            </w:r>
                          </w:p>
                          <w:p w14:paraId="01697EB0" w14:textId="77777777" w:rsidR="00954B8F" w:rsidRDefault="00954B8F" w:rsidP="00954B8F">
                            <w:pPr>
                              <w:ind w:leftChars="100" w:left="210"/>
                              <w:jc w:val="left"/>
                            </w:pPr>
                            <w:r>
                              <w:rPr>
                                <w:rFonts w:hint="eastAsia"/>
                              </w:rPr>
                              <w:t>６回　冬野菜を植えよう</w:t>
                            </w:r>
                          </w:p>
                          <w:p w14:paraId="472DD597" w14:textId="77777777" w:rsidR="00954B8F" w:rsidRDefault="00954B8F" w:rsidP="00954B8F">
                            <w:pPr>
                              <w:ind w:leftChars="100" w:left="210"/>
                              <w:jc w:val="left"/>
                            </w:pPr>
                            <w:r>
                              <w:rPr>
                                <w:rFonts w:hint="eastAsia"/>
                              </w:rPr>
                              <w:t>７回　どんぐりポットを作ろう</w:t>
                            </w:r>
                          </w:p>
                          <w:p w14:paraId="4467EFC7" w14:textId="77777777" w:rsidR="00954B8F" w:rsidRDefault="00954B8F" w:rsidP="00954B8F">
                            <w:pPr>
                              <w:ind w:leftChars="100" w:left="210"/>
                              <w:jc w:val="left"/>
                            </w:pPr>
                            <w:r>
                              <w:rPr>
                                <w:rFonts w:hint="eastAsia"/>
                              </w:rPr>
                              <w:t>８回　鳥が来る木を植えよう</w:t>
                            </w:r>
                          </w:p>
                          <w:p w14:paraId="1B05A2DA" w14:textId="17650241" w:rsidR="00954B8F" w:rsidRPr="00954B8F" w:rsidRDefault="00954B8F" w:rsidP="003D0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780A2" id="_x0000_s1028" type="#_x0000_t202" style="position:absolute;left:0;text-align:left;margin-left:-.05pt;margin-top:482pt;width:423.25pt;height:27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">
                <v:textbox>
                  <w:txbxContent>
                    <w:p w14:paraId="7D9F7053" w14:textId="214CC4BC" w:rsidR="003D02EC" w:rsidRDefault="00954B8F" w:rsidP="003D02EC">
                      <w:r>
                        <w:rPr>
                          <w:rFonts w:hint="eastAsia"/>
                        </w:rPr>
                        <w:t>土のがっこうのスケジュール</w:t>
                      </w:r>
                    </w:p>
                    <w:p w14:paraId="28A015E5" w14:textId="77777777" w:rsidR="00954B8F" w:rsidRDefault="00954B8F" w:rsidP="00954B8F">
                      <w:pPr>
                        <w:ind w:leftChars="100" w:left="210"/>
                        <w:jc w:val="left"/>
                      </w:pPr>
                      <w:r>
                        <w:rPr>
                          <w:rFonts w:hint="eastAsia"/>
                        </w:rPr>
                        <w:t>１回　実のなる木の苗を植えよう</w:t>
                      </w:r>
                    </w:p>
                    <w:p w14:paraId="4CD04A5D" w14:textId="77777777" w:rsidR="00954B8F" w:rsidRDefault="00954B8F" w:rsidP="00954B8F">
                      <w:pPr>
                        <w:ind w:leftChars="100" w:left="210"/>
                        <w:jc w:val="left"/>
                      </w:pPr>
                      <w:r>
                        <w:rPr>
                          <w:rFonts w:hint="eastAsia"/>
                        </w:rPr>
                        <w:t>⇒　①つちってなんだろう</w:t>
                      </w:r>
                    </w:p>
                    <w:p w14:paraId="2074C97C" w14:textId="5C46059A" w:rsidR="00954B8F" w:rsidRDefault="00954B8F" w:rsidP="00954B8F">
                      <w:pPr>
                        <w:ind w:leftChars="100" w:left="210"/>
                        <w:jc w:val="left"/>
                      </w:pPr>
                      <w:r>
                        <w:rPr>
                          <w:rFonts w:hint="eastAsia"/>
                        </w:rPr>
                        <w:t>２回　しがら花壇作り、野菜の苗を植えよ</w:t>
                      </w:r>
                    </w:p>
                    <w:p w14:paraId="35F2685F" w14:textId="77777777" w:rsidR="00954B8F" w:rsidRDefault="00954B8F" w:rsidP="00954B8F">
                      <w:pPr>
                        <w:ind w:leftChars="100" w:left="5040" w:hangingChars="2300" w:hanging="4830"/>
                        <w:jc w:val="left"/>
                      </w:pPr>
                      <w:r>
                        <w:rPr>
                          <w:rFonts w:hint="eastAsia"/>
                        </w:rPr>
                        <w:t>⇒　②砂場の土にはダンゴムシがいないのに花壇の土にはたくさんいるね。なんで</w:t>
                      </w:r>
                    </w:p>
                    <w:p w14:paraId="19589FD7" w14:textId="197B98D0" w:rsidR="008E0C18" w:rsidRDefault="00954B8F" w:rsidP="008E0C18">
                      <w:pPr>
                        <w:ind w:leftChars="400" w:left="5040" w:hangingChars="2000" w:hanging="4200"/>
                        <w:jc w:val="left"/>
                      </w:pPr>
                      <w:r>
                        <w:rPr>
                          <w:rFonts w:hint="eastAsia"/>
                        </w:rPr>
                        <w:t>かな？</w:t>
                      </w:r>
                    </w:p>
                    <w:p w14:paraId="25831602" w14:textId="77777777" w:rsidR="008E0C18" w:rsidRDefault="00954B8F" w:rsidP="00954B8F">
                      <w:pPr>
                        <w:ind w:leftChars="100" w:left="5040" w:hangingChars="2300" w:hanging="4830"/>
                        <w:jc w:val="left"/>
                      </w:pPr>
                      <w:r>
                        <w:rPr>
                          <w:rFonts w:hint="eastAsia"/>
                        </w:rPr>
                        <w:t>３回　しがら花壇作り、花の苗を植えよう</w:t>
                      </w:r>
                    </w:p>
                    <w:p w14:paraId="30EFFFED" w14:textId="77777777" w:rsidR="008E0C18" w:rsidRDefault="008E0C18" w:rsidP="008E0C18">
                      <w:pPr>
                        <w:ind w:firstLineChars="100" w:firstLine="210"/>
                        <w:jc w:val="left"/>
                      </w:pPr>
                      <w:r>
                        <w:rPr>
                          <w:rFonts w:hint="eastAsia"/>
                        </w:rPr>
                        <w:t>⇒　③幼稚園にいる虫を探そう</w:t>
                      </w:r>
                    </w:p>
                    <w:p w14:paraId="48C896DF" w14:textId="5B60190F" w:rsidR="00954B8F" w:rsidRDefault="00954B8F" w:rsidP="008E0C18">
                      <w:pPr>
                        <w:ind w:leftChars="100" w:left="5040" w:hangingChars="2300" w:hanging="4830"/>
                        <w:jc w:val="left"/>
                      </w:pPr>
                      <w:r>
                        <w:rPr>
                          <w:rFonts w:hint="eastAsia"/>
                        </w:rPr>
                        <w:t>４回　桜の木を助けようす</w:t>
                      </w:r>
                    </w:p>
                    <w:p w14:paraId="056F074F" w14:textId="5521C09C" w:rsidR="008E0C18" w:rsidRDefault="008E0C18" w:rsidP="008E0C18">
                      <w:pPr>
                        <w:ind w:leftChars="100" w:left="5040" w:hangingChars="2300" w:hanging="4830"/>
                        <w:jc w:val="left"/>
                      </w:pPr>
                      <w:r>
                        <w:rPr>
                          <w:rFonts w:hint="eastAsia"/>
                        </w:rPr>
                        <w:t>⇒　④虫の図鑑を作りたい</w:t>
                      </w:r>
                    </w:p>
                    <w:p w14:paraId="5250D0DD" w14:textId="77777777" w:rsidR="00954B8F" w:rsidRDefault="00954B8F" w:rsidP="00954B8F">
                      <w:pPr>
                        <w:ind w:leftChars="100" w:left="210"/>
                        <w:jc w:val="left"/>
                      </w:pPr>
                      <w:r>
                        <w:rPr>
                          <w:rFonts w:hint="eastAsia"/>
                        </w:rPr>
                        <w:t>５回　木の苗のポットを作ろう</w:t>
                      </w:r>
                    </w:p>
                    <w:p w14:paraId="01697EB0" w14:textId="77777777" w:rsidR="00954B8F" w:rsidRDefault="00954B8F" w:rsidP="00954B8F">
                      <w:pPr>
                        <w:ind w:leftChars="100" w:left="210"/>
                        <w:jc w:val="left"/>
                      </w:pPr>
                      <w:r>
                        <w:rPr>
                          <w:rFonts w:hint="eastAsia"/>
                        </w:rPr>
                        <w:t>６回　冬野菜を植えよう</w:t>
                      </w:r>
                    </w:p>
                    <w:p w14:paraId="472DD597" w14:textId="77777777" w:rsidR="00954B8F" w:rsidRDefault="00954B8F" w:rsidP="00954B8F">
                      <w:pPr>
                        <w:ind w:leftChars="100" w:left="210"/>
                        <w:jc w:val="left"/>
                      </w:pPr>
                      <w:r>
                        <w:rPr>
                          <w:rFonts w:hint="eastAsia"/>
                        </w:rPr>
                        <w:t>７回　どんぐりポットを作ろう</w:t>
                      </w:r>
                    </w:p>
                    <w:p w14:paraId="4467EFC7" w14:textId="77777777" w:rsidR="00954B8F" w:rsidRDefault="00954B8F" w:rsidP="00954B8F">
                      <w:pPr>
                        <w:ind w:leftChars="100" w:left="210"/>
                        <w:jc w:val="left"/>
                      </w:pPr>
                      <w:r>
                        <w:rPr>
                          <w:rFonts w:hint="eastAsia"/>
                        </w:rPr>
                        <w:t>８回　鳥が来る木を植えよう</w:t>
                      </w:r>
                    </w:p>
                    <w:p w14:paraId="1B05A2DA" w14:textId="17650241" w:rsidR="00954B8F" w:rsidRPr="00954B8F" w:rsidRDefault="00954B8F" w:rsidP="003D02EC"/>
                  </w:txbxContent>
                </v:textbox>
                <w10:wrap type="square" anchorx="margin" anchory="page"/>
              </v:shape>
            </w:pict>
          </mc:Fallback>
        </mc:AlternateContent>
      </w:r>
      <w:r>
        <w:rPr>
          <w:rFonts w:ascii="Meiryo UI" w:eastAsia="Meiryo UI" w:hAnsi="Meiryo UI" w:hint="eastAsia"/>
        </w:rPr>
        <w:t>.　活動スケジュール</w:t>
      </w:r>
    </w:p>
    <w:p w14:paraId="0EF9EE59" w14:textId="7328089A" w:rsidR="001145E2" w:rsidRPr="0065710E" w:rsidRDefault="00F71C2F" w:rsidP="001145E2">
      <w:pPr>
        <w:rPr>
          <w:rFonts w:ascii="Meiryo UI" w:eastAsia="Meiryo UI" w:hAnsi="Meiryo UI"/>
        </w:rPr>
      </w:pPr>
      <w:r>
        <w:rPr>
          <w:rFonts w:ascii="Meiryo UI" w:eastAsia="Meiryo UI" w:hAnsi="Meiryo UI" w:hint="eastAsia"/>
        </w:rPr>
        <w:t>３</w:t>
      </w:r>
      <w:r w:rsidR="001145E2" w:rsidRPr="0065710E">
        <w:rPr>
          <w:rFonts w:ascii="Meiryo UI" w:eastAsia="Meiryo UI" w:hAnsi="Meiryo UI" w:hint="eastAsia"/>
        </w:rPr>
        <w:t>．探究活動の</w:t>
      </w:r>
      <w:r w:rsidR="0065662C" w:rsidRPr="0065710E">
        <w:rPr>
          <w:rFonts w:ascii="Meiryo UI" w:eastAsia="Meiryo UI" w:hAnsi="Meiryo UI" w:hint="eastAsia"/>
        </w:rPr>
        <w:t>実践</w:t>
      </w:r>
    </w:p>
    <w:p w14:paraId="6104FDDA" w14:textId="53D74650" w:rsidR="00F71C2F" w:rsidRDefault="00116ACF" w:rsidP="001145E2">
      <w:pPr>
        <w:rPr>
          <w:rFonts w:ascii="Meiryo UI" w:eastAsia="Meiryo UI" w:hAnsi="Meiryo UI"/>
        </w:rPr>
      </w:pPr>
      <w:r w:rsidRPr="0065710E">
        <w:rPr>
          <w:rFonts w:ascii="Meiryo UI" w:eastAsia="Meiryo UI" w:hAnsi="Meiryo UI" w:hint="eastAsia"/>
        </w:rPr>
        <w:t>＜活動の内容＞</w:t>
      </w:r>
    </w:p>
    <w:p w14:paraId="110BBB58" w14:textId="2CABF041" w:rsidR="00F71C2F" w:rsidRDefault="00F71C2F" w:rsidP="00F71C2F">
      <w:pPr>
        <w:ind w:firstLineChars="100" w:firstLine="210"/>
        <w:rPr>
          <w:rFonts w:ascii="Meiryo UI" w:eastAsia="Meiryo UI" w:hAnsi="Meiryo UI"/>
        </w:rPr>
      </w:pPr>
      <w:r>
        <w:rPr>
          <w:rFonts w:ascii="Meiryo UI" w:eastAsia="Meiryo UI" w:hAnsi="Meiryo UI" w:hint="eastAsia"/>
        </w:rPr>
        <w:lastRenderedPageBreak/>
        <w:t>・活動のために準備した素材や道具、環境の設定</w:t>
      </w:r>
    </w:p>
    <w:p w14:paraId="0C2B94A9" w14:textId="1085382D" w:rsidR="00F71C2F" w:rsidRDefault="00F71C2F" w:rsidP="00F71C2F">
      <w:pPr>
        <w:ind w:firstLineChars="100" w:firstLine="210"/>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75648" behindDoc="0" locked="0" layoutInCell="1" allowOverlap="1" wp14:anchorId="0D7D7FDF" wp14:editId="3732C86E">
                <wp:simplePos x="0" y="0"/>
                <wp:positionH relativeFrom="margin">
                  <wp:posOffset>12065</wp:posOffset>
                </wp:positionH>
                <wp:positionV relativeFrom="paragraph">
                  <wp:posOffset>371475</wp:posOffset>
                </wp:positionV>
                <wp:extent cx="5311140" cy="1041400"/>
                <wp:effectExtent l="0" t="0" r="22860" b="2540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041400"/>
                        </a:xfrm>
                        <a:prstGeom prst="rect">
                          <a:avLst/>
                        </a:prstGeom>
                        <a:solidFill>
                          <a:srgbClr val="FFFFFF"/>
                        </a:solidFill>
                        <a:ln w="9525">
                          <a:solidFill>
                            <a:srgbClr val="000000"/>
                          </a:solidFill>
                          <a:miter lim="800000"/>
                          <a:headEnd/>
                          <a:tailEnd/>
                        </a:ln>
                      </wps:spPr>
                      <wps:txbx>
                        <w:txbxContent>
                          <w:p w14:paraId="6F937918" w14:textId="5132F1DE" w:rsidR="00116ACF" w:rsidRPr="003A19B1" w:rsidRDefault="008E0C18" w:rsidP="00116ACF">
                            <w:pPr>
                              <w:rPr>
                                <w:color w:val="808080" w:themeColor="background1" w:themeShade="80"/>
                                <w:sz w:val="20"/>
                              </w:rPr>
                            </w:pPr>
                            <w:r>
                              <w:rPr>
                                <w:rFonts w:hint="eastAsia"/>
                                <w:color w:val="808080" w:themeColor="background1" w:themeShade="80"/>
                                <w:sz w:val="20"/>
                              </w:rPr>
                              <w:t>園の活動で、苗木を植える経験をした際に、子どもたちに「土って何だろう」と問いかけた。様々な意見が飛び交い、子どもたちが考えたことを掲示板に貼り出した。</w:t>
                            </w:r>
                            <w:r w:rsidR="003A19B1">
                              <w:rPr>
                                <w:rFonts w:hint="eastAsia"/>
                                <w:color w:val="808080" w:themeColor="background1" w:themeShade="80"/>
                                <w:sz w:val="20"/>
                              </w:rPr>
                              <w:t>その活動を通して、子どもたちの疑問について一緒に考え共有した。また、土の活動を通じて虫にも興味がわいたため園庭で虫探しを行い、虫図鑑を作成し、みんなで共有した。</w:t>
                            </w:r>
                          </w:p>
                          <w:p w14:paraId="07996F34" w14:textId="77777777" w:rsidR="00116ACF" w:rsidRPr="00AD609E" w:rsidRDefault="00116ACF" w:rsidP="00116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D7FDF" id="_x0000_s1029" type="#_x0000_t202" style="position:absolute;left:0;text-align:left;margin-left:.95pt;margin-top:29.25pt;width:418.2pt;height:8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">
                <v:textbox>
                  <w:txbxContent>
                    <w:p w14:paraId="6F937918" w14:textId="5132F1DE" w:rsidR="00116ACF" w:rsidRPr="003A19B1" w:rsidRDefault="008E0C18" w:rsidP="00116ACF">
                      <w:pPr>
                        <w:rPr>
                          <w:color w:val="808080" w:themeColor="background1" w:themeShade="80"/>
                          <w:sz w:val="20"/>
                        </w:rPr>
                      </w:pPr>
                      <w:r>
                        <w:rPr>
                          <w:rFonts w:hint="eastAsia"/>
                          <w:color w:val="808080" w:themeColor="background1" w:themeShade="80"/>
                          <w:sz w:val="20"/>
                        </w:rPr>
                        <w:t>園の活動で、苗木を植える経験をした際に、子どもたちに「土って何だろう」と問いかけた。様々な意見が飛び交い、子どもたちが考えたことを掲示板に貼り出した。</w:t>
                      </w:r>
                      <w:r w:rsidR="003A19B1">
                        <w:rPr>
                          <w:rFonts w:hint="eastAsia"/>
                          <w:color w:val="808080" w:themeColor="background1" w:themeShade="80"/>
                          <w:sz w:val="20"/>
                        </w:rPr>
                        <w:t>その活動を通して、子どもたちの疑問について一緒に考え共有した。また、土の活動を通じて虫にも興味がわいたため園庭で虫探しを行い、虫図鑑を作成し、みんなで共有した。</w:t>
                      </w:r>
                    </w:p>
                    <w:p w14:paraId="07996F34" w14:textId="77777777" w:rsidR="00116ACF" w:rsidRPr="00AD609E" w:rsidRDefault="00116ACF" w:rsidP="00116ACF"/>
                  </w:txbxContent>
                </v:textbox>
                <w10:wrap type="square" anchorx="margin"/>
              </v:shape>
            </w:pict>
          </mc:Fallback>
        </mc:AlternateContent>
      </w:r>
      <w:r>
        <w:rPr>
          <w:rFonts w:ascii="Meiryo UI" w:eastAsia="Meiryo UI" w:hAnsi="Meiryo UI" w:hint="eastAsia"/>
        </w:rPr>
        <w:t>・</w:t>
      </w:r>
      <w:r w:rsidRPr="0065710E">
        <w:rPr>
          <w:rFonts w:ascii="Meiryo UI" w:eastAsia="Meiryo UI" w:hAnsi="Meiryo UI" w:hint="eastAsia"/>
        </w:rPr>
        <w:t>活動中の子供の姿</w:t>
      </w:r>
      <w:r w:rsidR="00AD609E">
        <w:rPr>
          <w:rFonts w:ascii="Meiryo UI" w:eastAsia="Meiryo UI" w:hAnsi="Meiryo UI" w:hint="eastAsia"/>
        </w:rPr>
        <w:t>・声、子供同士や教諭</w:t>
      </w:r>
      <w:r>
        <w:rPr>
          <w:rFonts w:ascii="Meiryo UI" w:eastAsia="Meiryo UI" w:hAnsi="Meiryo UI" w:hint="eastAsia"/>
        </w:rPr>
        <w:t>との関わり　等を記載ください。</w:t>
      </w:r>
    </w:p>
    <w:p w14:paraId="5C0FCF34" w14:textId="690909A1" w:rsidR="00116ACF" w:rsidRDefault="00BE421E" w:rsidP="001145E2">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69504" behindDoc="0" locked="0" layoutInCell="1" allowOverlap="1" wp14:anchorId="760A75A1" wp14:editId="1570F3BE">
                <wp:simplePos x="0" y="0"/>
                <wp:positionH relativeFrom="margin">
                  <wp:posOffset>-19685</wp:posOffset>
                </wp:positionH>
                <wp:positionV relativeFrom="paragraph">
                  <wp:posOffset>1463675</wp:posOffset>
                </wp:positionV>
                <wp:extent cx="5264150" cy="2686050"/>
                <wp:effectExtent l="0" t="0" r="1270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2686050"/>
                        </a:xfrm>
                        <a:prstGeom prst="rect">
                          <a:avLst/>
                        </a:prstGeom>
                        <a:solidFill>
                          <a:srgbClr val="FFFFFF"/>
                        </a:solidFill>
                        <a:ln w="9525">
                          <a:solidFill>
                            <a:srgbClr val="000000"/>
                          </a:solidFill>
                          <a:miter lim="800000"/>
                          <a:headEnd/>
                          <a:tailEnd/>
                        </a:ln>
                      </wps:spPr>
                      <wps:txbx>
                        <w:txbxContent>
                          <w:p w14:paraId="264BCAB9" w14:textId="77777777" w:rsidR="001145E2" w:rsidRDefault="001145E2" w:rsidP="001145E2"/>
                          <w:p w14:paraId="0C9CD527" w14:textId="666B9BBA" w:rsidR="00626DDE" w:rsidRPr="00BE421E" w:rsidRDefault="003A19B1" w:rsidP="00BE421E">
                            <w:r>
                              <w:rPr>
                                <w:noProof/>
                              </w:rPr>
                              <w:drawing>
                                <wp:inline distT="0" distB="0" distL="0" distR="0" wp14:anchorId="39B5F56D" wp14:editId="23A9F0C5">
                                  <wp:extent cx="1835150" cy="1651195"/>
                                  <wp:effectExtent l="0" t="0" r="0" b="6350"/>
                                  <wp:docPr id="17959223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7733" cy="1653519"/>
                                          </a:xfrm>
                                          <a:prstGeom prst="rect">
                                            <a:avLst/>
                                          </a:prstGeom>
                                          <a:noFill/>
                                          <a:ln>
                                            <a:noFill/>
                                          </a:ln>
                                        </pic:spPr>
                                      </pic:pic>
                                    </a:graphicData>
                                  </a:graphic>
                                </wp:inline>
                              </w:drawing>
                            </w:r>
                            <w:r>
                              <w:rPr>
                                <w:noProof/>
                              </w:rPr>
                              <w:drawing>
                                <wp:inline distT="0" distB="0" distL="0" distR="0" wp14:anchorId="38EBAA6E" wp14:editId="31EA2D95">
                                  <wp:extent cx="2897505" cy="2172970"/>
                                  <wp:effectExtent l="0" t="0" r="0" b="0"/>
                                  <wp:docPr id="168163217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A75A1" id="_x0000_s1030" type="#_x0000_t202" style="position:absolute;left:0;text-align:left;margin-left:-1.55pt;margin-top:115.25pt;width:414.5pt;height:21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">
                <v:textbox>
                  <w:txbxContent>
                    <w:p w14:paraId="264BCAB9" w14:textId="77777777" w:rsidR="001145E2" w:rsidRDefault="001145E2" w:rsidP="001145E2"/>
                    <w:p w14:paraId="0C9CD527" w14:textId="666B9BBA" w:rsidR="00626DDE" w:rsidRPr="00BE421E" w:rsidRDefault="003A19B1" w:rsidP="00BE421E">
                      <w:r>
                        <w:rPr>
                          <w:noProof/>
                        </w:rPr>
                        <w:drawing>
                          <wp:inline distT="0" distB="0" distL="0" distR="0" wp14:anchorId="39B5F56D" wp14:editId="23A9F0C5">
                            <wp:extent cx="1835150" cy="1651195"/>
                            <wp:effectExtent l="0" t="0" r="0" b="6350"/>
                            <wp:docPr id="17959223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7733" cy="1653519"/>
                                    </a:xfrm>
                                    <a:prstGeom prst="rect">
                                      <a:avLst/>
                                    </a:prstGeom>
                                    <a:noFill/>
                                    <a:ln>
                                      <a:noFill/>
                                    </a:ln>
                                  </pic:spPr>
                                </pic:pic>
                              </a:graphicData>
                            </a:graphic>
                          </wp:inline>
                        </w:drawing>
                      </w:r>
                      <w:r>
                        <w:rPr>
                          <w:noProof/>
                        </w:rPr>
                        <w:drawing>
                          <wp:inline distT="0" distB="0" distL="0" distR="0" wp14:anchorId="38EBAA6E" wp14:editId="31EA2D95">
                            <wp:extent cx="2897505" cy="2172970"/>
                            <wp:effectExtent l="0" t="0" r="0" b="0"/>
                            <wp:docPr id="168163217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ln>
                                      <a:noFill/>
                                    </a:ln>
                                  </pic:spPr>
                                </pic:pic>
                              </a:graphicData>
                            </a:graphic>
                          </wp:inline>
                        </w:drawing>
                      </w:r>
                    </w:p>
                  </w:txbxContent>
                </v:textbox>
                <w10:wrap anchorx="margin"/>
              </v:shape>
            </w:pict>
          </mc:Fallback>
        </mc:AlternateContent>
      </w:r>
    </w:p>
    <w:p w14:paraId="3C3B9D47" w14:textId="5207F243" w:rsidR="00BE421E" w:rsidRDefault="00BE421E" w:rsidP="001145E2">
      <w:pPr>
        <w:rPr>
          <w:rFonts w:ascii="Meiryo UI" w:eastAsia="Meiryo UI" w:hAnsi="Meiryo UI"/>
        </w:rPr>
      </w:pPr>
    </w:p>
    <w:p w14:paraId="5F8B4B2D" w14:textId="77777777" w:rsidR="00BE421E" w:rsidRDefault="00BE421E" w:rsidP="001145E2">
      <w:pPr>
        <w:rPr>
          <w:rFonts w:ascii="Meiryo UI" w:eastAsia="Meiryo UI" w:hAnsi="Meiryo UI"/>
        </w:rPr>
      </w:pPr>
    </w:p>
    <w:p w14:paraId="2E6A2577" w14:textId="5500A2A2" w:rsidR="00BE421E" w:rsidRDefault="00BE421E" w:rsidP="001145E2">
      <w:pPr>
        <w:rPr>
          <w:rFonts w:ascii="Meiryo UI" w:eastAsia="Meiryo UI" w:hAnsi="Meiryo UI"/>
        </w:rPr>
      </w:pPr>
    </w:p>
    <w:p w14:paraId="6C7B2859" w14:textId="235F47A8" w:rsidR="00BE421E" w:rsidRDefault="00BE421E" w:rsidP="001145E2">
      <w:pPr>
        <w:rPr>
          <w:rFonts w:ascii="Meiryo UI" w:eastAsia="Meiryo UI" w:hAnsi="Meiryo UI"/>
        </w:rPr>
      </w:pPr>
    </w:p>
    <w:p w14:paraId="4A63E58A" w14:textId="77777777" w:rsidR="00BE421E" w:rsidRDefault="00BE421E" w:rsidP="001145E2">
      <w:pPr>
        <w:rPr>
          <w:rFonts w:ascii="Meiryo UI" w:eastAsia="Meiryo UI" w:hAnsi="Meiryo UI"/>
        </w:rPr>
      </w:pPr>
    </w:p>
    <w:p w14:paraId="727CEA8D" w14:textId="290F6107" w:rsidR="00BE421E" w:rsidRDefault="00BE421E" w:rsidP="001145E2">
      <w:pPr>
        <w:rPr>
          <w:rFonts w:ascii="Meiryo UI" w:eastAsia="Meiryo UI" w:hAnsi="Meiryo UI"/>
        </w:rPr>
      </w:pPr>
    </w:p>
    <w:p w14:paraId="382276A9" w14:textId="244DBE56" w:rsidR="00BE421E" w:rsidRDefault="00BE421E" w:rsidP="001145E2">
      <w:pPr>
        <w:rPr>
          <w:rFonts w:ascii="Meiryo UI" w:eastAsia="Meiryo UI" w:hAnsi="Meiryo UI"/>
        </w:rPr>
      </w:pPr>
    </w:p>
    <w:p w14:paraId="2D289880" w14:textId="7120CFFF" w:rsidR="00BE421E" w:rsidRDefault="00BE421E" w:rsidP="001145E2">
      <w:pPr>
        <w:rPr>
          <w:rFonts w:ascii="Meiryo UI" w:eastAsia="Meiryo UI" w:hAnsi="Meiryo UI"/>
        </w:rPr>
      </w:pPr>
    </w:p>
    <w:p w14:paraId="0B7181E0" w14:textId="0D4A5EFB" w:rsidR="00BE421E" w:rsidRDefault="00BE421E" w:rsidP="001145E2">
      <w:pPr>
        <w:rPr>
          <w:rFonts w:ascii="Meiryo UI" w:eastAsia="Meiryo UI" w:hAnsi="Meiryo UI"/>
        </w:rPr>
      </w:pPr>
    </w:p>
    <w:p w14:paraId="631E7AF5" w14:textId="03C8D4C7" w:rsidR="00BE421E" w:rsidRDefault="00BE421E" w:rsidP="001145E2">
      <w:pPr>
        <w:rPr>
          <w:rFonts w:ascii="Meiryo UI" w:eastAsia="Meiryo UI" w:hAnsi="Meiryo UI"/>
        </w:rPr>
      </w:pPr>
    </w:p>
    <w:p w14:paraId="325D1552" w14:textId="315A1CA1" w:rsidR="00BE421E" w:rsidRDefault="00BE421E" w:rsidP="001145E2">
      <w:pPr>
        <w:rPr>
          <w:rFonts w:ascii="Meiryo UI" w:eastAsia="Meiryo UI" w:hAnsi="Meiryo UI"/>
        </w:rPr>
      </w:pPr>
    </w:p>
    <w:p w14:paraId="1B4BDA78" w14:textId="41BB5B5A" w:rsidR="00BE421E" w:rsidRDefault="00BE421E" w:rsidP="001145E2">
      <w:pPr>
        <w:rPr>
          <w:rFonts w:ascii="Meiryo UI" w:eastAsia="Meiryo UI" w:hAnsi="Meiryo UI"/>
        </w:rPr>
      </w:pPr>
    </w:p>
    <w:p w14:paraId="325714F9" w14:textId="543340A3" w:rsidR="00BE421E" w:rsidRDefault="00BE421E" w:rsidP="001145E2">
      <w:pPr>
        <w:rPr>
          <w:rFonts w:ascii="Meiryo UI" w:eastAsia="Meiryo UI" w:hAnsi="Meiryo UI"/>
        </w:rPr>
      </w:pPr>
    </w:p>
    <w:p w14:paraId="04633627" w14:textId="087588D0" w:rsidR="00075D0A" w:rsidRDefault="00AD609E" w:rsidP="001145E2">
      <w:pPr>
        <w:rPr>
          <w:rFonts w:ascii="Meiryo UI" w:eastAsia="Meiryo UI" w:hAnsi="Meiryo UI"/>
        </w:rPr>
      </w:pPr>
      <w:r>
        <w:rPr>
          <w:rFonts w:ascii="Meiryo UI" w:eastAsia="Meiryo UI" w:hAnsi="Meiryo UI" w:hint="eastAsia"/>
        </w:rPr>
        <w:t>４</w:t>
      </w:r>
      <w:r w:rsidR="001145E2" w:rsidRPr="0065710E">
        <w:rPr>
          <w:rFonts w:ascii="Meiryo UI" w:eastAsia="Meiryo UI" w:hAnsi="Meiryo UI" w:hint="eastAsia"/>
        </w:rPr>
        <w:t>．振り返り</w:t>
      </w:r>
    </w:p>
    <w:p w14:paraId="4B895737" w14:textId="69DA16B5" w:rsidR="00075D0A" w:rsidRPr="0065710E" w:rsidRDefault="00E31925" w:rsidP="001145E2">
      <w:pPr>
        <w:rPr>
          <w:rFonts w:ascii="Meiryo UI" w:eastAsia="Meiryo UI" w:hAnsi="Meiryo UI"/>
        </w:rPr>
      </w:pPr>
      <w:r w:rsidRPr="0065710E">
        <w:rPr>
          <w:rFonts w:ascii="Meiryo UI" w:eastAsia="Meiryo UI" w:hAnsi="Meiryo UI"/>
          <w:noProof/>
        </w:rPr>
        <mc:AlternateContent>
          <mc:Choice Requires="wps">
            <w:drawing>
              <wp:anchor distT="45720" distB="45720" distL="114300" distR="114300" simplePos="0" relativeHeight="251667456" behindDoc="0" locked="0" layoutInCell="1" allowOverlap="1" wp14:anchorId="46C99082" wp14:editId="0D6FCDC0">
                <wp:simplePos x="0" y="0"/>
                <wp:positionH relativeFrom="column">
                  <wp:posOffset>56515</wp:posOffset>
                </wp:positionH>
                <wp:positionV relativeFrom="paragraph">
                  <wp:posOffset>341630</wp:posOffset>
                </wp:positionV>
                <wp:extent cx="5311140" cy="1981200"/>
                <wp:effectExtent l="0" t="0" r="22860" b="1905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981200"/>
                        </a:xfrm>
                        <a:prstGeom prst="rect">
                          <a:avLst/>
                        </a:prstGeom>
                        <a:solidFill>
                          <a:srgbClr val="FFFFFF"/>
                        </a:solidFill>
                        <a:ln w="9525">
                          <a:solidFill>
                            <a:srgbClr val="000000"/>
                          </a:solidFill>
                          <a:miter lim="800000"/>
                          <a:headEnd/>
                          <a:tailEnd/>
                        </a:ln>
                      </wps:spPr>
                      <wps:txbx>
                        <w:txbxContent>
                          <w:p w14:paraId="28EF4A2A" w14:textId="77777777" w:rsidR="00BE421E" w:rsidRPr="00BE421E" w:rsidRDefault="00BE421E" w:rsidP="00BE421E">
                            <w:pPr>
                              <w:pStyle w:val="af"/>
                              <w:rPr>
                                <w:rFonts w:ascii="ＭＳ 明朝" w:eastAsia="ＭＳ 明朝" w:hAnsi="ＭＳ 明朝"/>
                                <w:spacing w:val="-2"/>
                                <w:w w:val="90"/>
                              </w:rPr>
                            </w:pPr>
                            <w:bookmarkStart w:id="0" w:name="_Hlk194583367"/>
                            <w:r w:rsidRPr="00BE421E">
                              <w:rPr>
                                <w:rFonts w:ascii="ＭＳ 明朝" w:eastAsia="ＭＳ 明朝" w:hAnsi="ＭＳ 明朝" w:hint="eastAsia"/>
                                <w:spacing w:val="-2"/>
                                <w:w w:val="90"/>
                              </w:rPr>
                              <w:t>「土って何だろう」という問いかけに対し、多くの子どもたちは「硬い」「柔らかい」といった見た目の特徴を答える傾向が見られました。一方で、「わからない」という答えを口にする子どももおり、正解を出さなければいけないという意識や緊張感を感じていたのかもしれません。</w:t>
                            </w:r>
                          </w:p>
                          <w:p w14:paraId="7EFD043F" w14:textId="77777777" w:rsidR="00BE421E" w:rsidRPr="00BE421E" w:rsidRDefault="00BE421E" w:rsidP="00BE421E">
                            <w:pPr>
                              <w:pStyle w:val="af"/>
                              <w:rPr>
                                <w:rFonts w:ascii="ＭＳ 明朝" w:eastAsia="ＭＳ 明朝" w:hAnsi="ＭＳ 明朝"/>
                                <w:spacing w:val="-2"/>
                                <w:w w:val="90"/>
                              </w:rPr>
                            </w:pPr>
                            <w:r w:rsidRPr="00BE421E">
                              <w:rPr>
                                <w:rFonts w:ascii="ＭＳ 明朝" w:eastAsia="ＭＳ 明朝" w:hAnsi="ＭＳ 明朝" w:hint="eastAsia"/>
                                <w:spacing w:val="-2"/>
                                <w:w w:val="90"/>
                              </w:rPr>
                              <w:t>しかし、１年間の活動を通して、子どもたちは徐々に自分の考えを自由に発言できるようになっていきました。また、普段はあまり目立たない子どもが、自分の得意な知識や絵を披露する場を持つことで、周りから注目を浴びる経験をし、それが自信へとつながっていきました。</w:t>
                            </w:r>
                          </w:p>
                          <w:p w14:paraId="268D2F9A" w14:textId="4B98E0AB" w:rsidR="00E31925" w:rsidRPr="00E31925" w:rsidRDefault="00BE421E" w:rsidP="00BE421E">
                            <w:pPr>
                              <w:pStyle w:val="af"/>
                              <w:rPr>
                                <w:rFonts w:ascii="ＭＳ 明朝" w:eastAsia="ＭＳ 明朝" w:hAnsi="ＭＳ 明朝"/>
                                <w:spacing w:val="-2"/>
                                <w:w w:val="90"/>
                              </w:rPr>
                            </w:pPr>
                            <w:r w:rsidRPr="00BE421E">
                              <w:rPr>
                                <w:rFonts w:ascii="ＭＳ 明朝" w:eastAsia="ＭＳ 明朝" w:hAnsi="ＭＳ 明朝" w:hint="eastAsia"/>
                                <w:spacing w:val="-2"/>
                                <w:w w:val="90"/>
                              </w:rPr>
                              <w:t>子どもたちが自分の好きなことや得意なことを通じて力を発揮できる環境を作ることの重要性を改めて感じました。</w:t>
                            </w:r>
                          </w:p>
                          <w:bookmarkEnd w:id="0"/>
                          <w:p w14:paraId="6BB57C4C" w14:textId="1167E570" w:rsidR="00E31925" w:rsidRPr="00E31925" w:rsidRDefault="00E31925" w:rsidP="00E31925">
                            <w:pPr>
                              <w:pStyle w:val="af"/>
                              <w:rPr>
                                <w:spacing w:val="-1"/>
                                <w:w w:val="80"/>
                              </w:rPr>
                            </w:pPr>
                          </w:p>
                          <w:p w14:paraId="2BA47FAD" w14:textId="0C3ED5F4" w:rsidR="00175890" w:rsidRPr="00E31925" w:rsidRDefault="00175890" w:rsidP="00175890">
                            <w:pPr>
                              <w:rPr>
                                <w:color w:val="808080" w:themeColor="background1" w:themeShade="80"/>
                                <w:sz w:val="20"/>
                              </w:rPr>
                            </w:pPr>
                          </w:p>
                          <w:p w14:paraId="60C2E57D" w14:textId="77777777" w:rsidR="001145E2" w:rsidRPr="002B5081" w:rsidRDefault="001145E2" w:rsidP="001145E2"/>
                          <w:p w14:paraId="2FEADDDA" w14:textId="77777777" w:rsidR="001145E2" w:rsidRDefault="001145E2" w:rsidP="001145E2"/>
                          <w:p w14:paraId="604DCE2F" w14:textId="77777777" w:rsidR="001145E2" w:rsidRDefault="001145E2" w:rsidP="00114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99082" id="_x0000_s1031" type="#_x0000_t202" style="position:absolute;left:0;text-align:left;margin-left:4.45pt;margin-top:26.9pt;width:418.2pt;height:15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">
                <v:textbox>
                  <w:txbxContent>
                    <w:p w14:paraId="28EF4A2A" w14:textId="77777777" w:rsidR="00BE421E" w:rsidRPr="00BE421E" w:rsidRDefault="00BE421E" w:rsidP="00BE421E">
                      <w:pPr>
                        <w:pStyle w:val="af"/>
                        <w:rPr>
                          <w:rFonts w:ascii="ＭＳ 明朝" w:eastAsia="ＭＳ 明朝" w:hAnsi="ＭＳ 明朝"/>
                          <w:spacing w:val="-2"/>
                          <w:w w:val="90"/>
                        </w:rPr>
                      </w:pPr>
                      <w:bookmarkStart w:id="1" w:name="_Hlk194583367"/>
                      <w:r w:rsidRPr="00BE421E">
                        <w:rPr>
                          <w:rFonts w:ascii="ＭＳ 明朝" w:eastAsia="ＭＳ 明朝" w:hAnsi="ＭＳ 明朝" w:hint="eastAsia"/>
                          <w:spacing w:val="-2"/>
                          <w:w w:val="90"/>
                        </w:rPr>
                        <w:t>「土って何だろう」という問いかけに対し、多くの子どもたちは「硬い」「柔らかい」といった見た目の特徴を答える傾向が見られました。一方で、「わからない」という答えを口にする子どももおり、正解を出さなければいけないという意識や緊張感を感じていたのかもしれません。</w:t>
                      </w:r>
                    </w:p>
                    <w:p w14:paraId="7EFD043F" w14:textId="77777777" w:rsidR="00BE421E" w:rsidRPr="00BE421E" w:rsidRDefault="00BE421E" w:rsidP="00BE421E">
                      <w:pPr>
                        <w:pStyle w:val="af"/>
                        <w:rPr>
                          <w:rFonts w:ascii="ＭＳ 明朝" w:eastAsia="ＭＳ 明朝" w:hAnsi="ＭＳ 明朝"/>
                          <w:spacing w:val="-2"/>
                          <w:w w:val="90"/>
                        </w:rPr>
                      </w:pPr>
                      <w:r w:rsidRPr="00BE421E">
                        <w:rPr>
                          <w:rFonts w:ascii="ＭＳ 明朝" w:eastAsia="ＭＳ 明朝" w:hAnsi="ＭＳ 明朝" w:hint="eastAsia"/>
                          <w:spacing w:val="-2"/>
                          <w:w w:val="90"/>
                        </w:rPr>
                        <w:t>しかし、１年間の活動を通して、子どもたちは徐々に自分の考えを自由に発言できるようになっていきました。また、普段はあまり目立たない子どもが、自分の得意な知識や絵を披露する場を持つことで、周りから注目を浴びる経験をし、それが自信へとつながっていきました。</w:t>
                      </w:r>
                    </w:p>
                    <w:p w14:paraId="268D2F9A" w14:textId="4B98E0AB" w:rsidR="00E31925" w:rsidRPr="00E31925" w:rsidRDefault="00BE421E" w:rsidP="00BE421E">
                      <w:pPr>
                        <w:pStyle w:val="af"/>
                        <w:rPr>
                          <w:rFonts w:ascii="ＭＳ 明朝" w:eastAsia="ＭＳ 明朝" w:hAnsi="ＭＳ 明朝"/>
                          <w:spacing w:val="-2"/>
                          <w:w w:val="90"/>
                        </w:rPr>
                      </w:pPr>
                      <w:r w:rsidRPr="00BE421E">
                        <w:rPr>
                          <w:rFonts w:ascii="ＭＳ 明朝" w:eastAsia="ＭＳ 明朝" w:hAnsi="ＭＳ 明朝" w:hint="eastAsia"/>
                          <w:spacing w:val="-2"/>
                          <w:w w:val="90"/>
                        </w:rPr>
                        <w:t>子どもたちが自分の好きなことや得意なことを通じて力を発揮できる環境を作ることの重要性を改めて感じました。</w:t>
                      </w:r>
                    </w:p>
                    <w:bookmarkEnd w:id="1"/>
                    <w:p w14:paraId="6BB57C4C" w14:textId="1167E570" w:rsidR="00E31925" w:rsidRPr="00E31925" w:rsidRDefault="00E31925" w:rsidP="00E31925">
                      <w:pPr>
                        <w:pStyle w:val="af"/>
                        <w:rPr>
                          <w:spacing w:val="-1"/>
                          <w:w w:val="80"/>
                        </w:rPr>
                      </w:pPr>
                    </w:p>
                    <w:p w14:paraId="2BA47FAD" w14:textId="0C3ED5F4" w:rsidR="00175890" w:rsidRPr="00E31925" w:rsidRDefault="00175890" w:rsidP="00175890">
                      <w:pPr>
                        <w:rPr>
                          <w:color w:val="808080" w:themeColor="background1" w:themeShade="80"/>
                          <w:sz w:val="20"/>
                        </w:rPr>
                      </w:pPr>
                    </w:p>
                    <w:p w14:paraId="60C2E57D" w14:textId="77777777" w:rsidR="001145E2" w:rsidRPr="002B5081" w:rsidRDefault="001145E2" w:rsidP="001145E2"/>
                    <w:p w14:paraId="2FEADDDA" w14:textId="77777777" w:rsidR="001145E2" w:rsidRDefault="001145E2" w:rsidP="001145E2"/>
                    <w:p w14:paraId="604DCE2F" w14:textId="77777777" w:rsidR="001145E2" w:rsidRDefault="001145E2" w:rsidP="001145E2"/>
                  </w:txbxContent>
                </v:textbox>
                <w10:wrap type="square"/>
              </v:shape>
            </w:pict>
          </mc:Fallback>
        </mc:AlternateContent>
      </w:r>
      <w:r w:rsidR="00075D0A">
        <w:rPr>
          <w:rFonts w:ascii="Meiryo UI" w:eastAsia="Meiryo UI" w:hAnsi="Meiryo UI" w:hint="eastAsia"/>
        </w:rPr>
        <w:t>＜振り返りによって得た先生の気づき＞</w:t>
      </w:r>
    </w:p>
    <w:sectPr w:rsidR="00075D0A" w:rsidRPr="0065710E">
      <w:head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F37B2" w14:textId="77777777" w:rsidR="00EA34E6" w:rsidRDefault="00EA34E6" w:rsidP="00116ACF">
      <w:r>
        <w:separator/>
      </w:r>
    </w:p>
  </w:endnote>
  <w:endnote w:type="continuationSeparator" w:id="0">
    <w:p w14:paraId="55525773" w14:textId="77777777" w:rsidR="00EA34E6" w:rsidRDefault="00EA34E6" w:rsidP="00116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BFB3A" w14:textId="77777777" w:rsidR="00EA34E6" w:rsidRDefault="00EA34E6" w:rsidP="00116ACF">
      <w:r>
        <w:separator/>
      </w:r>
    </w:p>
  </w:footnote>
  <w:footnote w:type="continuationSeparator" w:id="0">
    <w:p w14:paraId="110BE2B9" w14:textId="77777777" w:rsidR="00EA34E6" w:rsidRDefault="00EA34E6" w:rsidP="00116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E2937" w14:textId="4425440B" w:rsidR="00C308C6" w:rsidRDefault="00C308C6">
    <w:pPr>
      <w:pStyle w:val="aa"/>
    </w:pPr>
  </w:p>
  <w:p w14:paraId="3357E110" w14:textId="77777777" w:rsidR="00C308C6" w:rsidRDefault="00C308C6">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F4"/>
    <w:rsid w:val="00075D0A"/>
    <w:rsid w:val="00090B88"/>
    <w:rsid w:val="000A4E39"/>
    <w:rsid w:val="000A5F61"/>
    <w:rsid w:val="001145E2"/>
    <w:rsid w:val="00116ACF"/>
    <w:rsid w:val="001364AA"/>
    <w:rsid w:val="00173016"/>
    <w:rsid w:val="00175890"/>
    <w:rsid w:val="001A6C05"/>
    <w:rsid w:val="001B07A3"/>
    <w:rsid w:val="001B2BC6"/>
    <w:rsid w:val="001B316F"/>
    <w:rsid w:val="00241ABE"/>
    <w:rsid w:val="00244AF4"/>
    <w:rsid w:val="0025206F"/>
    <w:rsid w:val="002B5081"/>
    <w:rsid w:val="002C4DCC"/>
    <w:rsid w:val="002E2B0E"/>
    <w:rsid w:val="0031330E"/>
    <w:rsid w:val="00314DEC"/>
    <w:rsid w:val="00316C15"/>
    <w:rsid w:val="00357F58"/>
    <w:rsid w:val="003A19B1"/>
    <w:rsid w:val="003A328B"/>
    <w:rsid w:val="003D02EC"/>
    <w:rsid w:val="0044028A"/>
    <w:rsid w:val="0045605A"/>
    <w:rsid w:val="004624F0"/>
    <w:rsid w:val="004626A0"/>
    <w:rsid w:val="00467E17"/>
    <w:rsid w:val="00493AD1"/>
    <w:rsid w:val="004A757E"/>
    <w:rsid w:val="004D7A9D"/>
    <w:rsid w:val="00554893"/>
    <w:rsid w:val="005F2AE3"/>
    <w:rsid w:val="005F36BA"/>
    <w:rsid w:val="00607D07"/>
    <w:rsid w:val="00626DDE"/>
    <w:rsid w:val="00651393"/>
    <w:rsid w:val="0065662C"/>
    <w:rsid w:val="0065710E"/>
    <w:rsid w:val="006811AB"/>
    <w:rsid w:val="006B1D06"/>
    <w:rsid w:val="00722D80"/>
    <w:rsid w:val="00793A84"/>
    <w:rsid w:val="007F360C"/>
    <w:rsid w:val="008174FA"/>
    <w:rsid w:val="00826776"/>
    <w:rsid w:val="00845DEE"/>
    <w:rsid w:val="008533D6"/>
    <w:rsid w:val="008E0C18"/>
    <w:rsid w:val="0091487E"/>
    <w:rsid w:val="00946B7E"/>
    <w:rsid w:val="00954B8F"/>
    <w:rsid w:val="00957DF4"/>
    <w:rsid w:val="00987622"/>
    <w:rsid w:val="009C2FA2"/>
    <w:rsid w:val="00A42B0D"/>
    <w:rsid w:val="00A625BB"/>
    <w:rsid w:val="00A64DC2"/>
    <w:rsid w:val="00AD2F0C"/>
    <w:rsid w:val="00AD609E"/>
    <w:rsid w:val="00AE6CCE"/>
    <w:rsid w:val="00B215CC"/>
    <w:rsid w:val="00B639F5"/>
    <w:rsid w:val="00B743AF"/>
    <w:rsid w:val="00BB502E"/>
    <w:rsid w:val="00BE421E"/>
    <w:rsid w:val="00C23980"/>
    <w:rsid w:val="00C308C6"/>
    <w:rsid w:val="00C52F34"/>
    <w:rsid w:val="00C871D1"/>
    <w:rsid w:val="00CC7B1F"/>
    <w:rsid w:val="00CF0D61"/>
    <w:rsid w:val="00CF6A2B"/>
    <w:rsid w:val="00D05502"/>
    <w:rsid w:val="00D73B57"/>
    <w:rsid w:val="00DB45DD"/>
    <w:rsid w:val="00DB462D"/>
    <w:rsid w:val="00DE4BE3"/>
    <w:rsid w:val="00E0494A"/>
    <w:rsid w:val="00E31925"/>
    <w:rsid w:val="00E467FA"/>
    <w:rsid w:val="00EA34E6"/>
    <w:rsid w:val="00EB2F80"/>
    <w:rsid w:val="00EE6086"/>
    <w:rsid w:val="00F313AA"/>
    <w:rsid w:val="00F71C2F"/>
    <w:rsid w:val="00FF4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566CA4"/>
  <w15:chartTrackingRefBased/>
  <w15:docId w15:val="{60CFCD5A-CA66-4C3D-B752-806B7665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8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62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662C"/>
    <w:rPr>
      <w:rFonts w:asciiTheme="majorHAnsi" w:eastAsiaTheme="majorEastAsia" w:hAnsiTheme="majorHAnsi" w:cstheme="majorBidi"/>
      <w:sz w:val="18"/>
      <w:szCs w:val="18"/>
    </w:rPr>
  </w:style>
  <w:style w:type="character" w:styleId="a5">
    <w:name w:val="annotation reference"/>
    <w:basedOn w:val="a0"/>
    <w:uiPriority w:val="99"/>
    <w:semiHidden/>
    <w:unhideWhenUsed/>
    <w:rsid w:val="00D73B57"/>
    <w:rPr>
      <w:sz w:val="18"/>
      <w:szCs w:val="18"/>
    </w:rPr>
  </w:style>
  <w:style w:type="paragraph" w:styleId="a6">
    <w:name w:val="annotation text"/>
    <w:basedOn w:val="a"/>
    <w:link w:val="a7"/>
    <w:uiPriority w:val="99"/>
    <w:semiHidden/>
    <w:unhideWhenUsed/>
    <w:rsid w:val="00D73B57"/>
    <w:pPr>
      <w:jc w:val="left"/>
    </w:pPr>
  </w:style>
  <w:style w:type="character" w:customStyle="1" w:styleId="a7">
    <w:name w:val="コメント文字列 (文字)"/>
    <w:basedOn w:val="a0"/>
    <w:link w:val="a6"/>
    <w:uiPriority w:val="99"/>
    <w:semiHidden/>
    <w:rsid w:val="00D73B57"/>
  </w:style>
  <w:style w:type="paragraph" w:styleId="a8">
    <w:name w:val="annotation subject"/>
    <w:basedOn w:val="a6"/>
    <w:next w:val="a6"/>
    <w:link w:val="a9"/>
    <w:uiPriority w:val="99"/>
    <w:semiHidden/>
    <w:unhideWhenUsed/>
    <w:rsid w:val="00D73B57"/>
    <w:rPr>
      <w:b/>
      <w:bCs/>
    </w:rPr>
  </w:style>
  <w:style w:type="character" w:customStyle="1" w:styleId="a9">
    <w:name w:val="コメント内容 (文字)"/>
    <w:basedOn w:val="a7"/>
    <w:link w:val="a8"/>
    <w:uiPriority w:val="99"/>
    <w:semiHidden/>
    <w:rsid w:val="00D73B57"/>
    <w:rPr>
      <w:b/>
      <w:bCs/>
    </w:rPr>
  </w:style>
  <w:style w:type="paragraph" w:styleId="aa">
    <w:name w:val="header"/>
    <w:basedOn w:val="a"/>
    <w:link w:val="ab"/>
    <w:uiPriority w:val="99"/>
    <w:unhideWhenUsed/>
    <w:rsid w:val="00116ACF"/>
    <w:pPr>
      <w:tabs>
        <w:tab w:val="center" w:pos="4252"/>
        <w:tab w:val="right" w:pos="8504"/>
      </w:tabs>
      <w:snapToGrid w:val="0"/>
    </w:pPr>
  </w:style>
  <w:style w:type="character" w:customStyle="1" w:styleId="ab">
    <w:name w:val="ヘッダー (文字)"/>
    <w:basedOn w:val="a0"/>
    <w:link w:val="aa"/>
    <w:uiPriority w:val="99"/>
    <w:rsid w:val="00116ACF"/>
  </w:style>
  <w:style w:type="paragraph" w:styleId="ac">
    <w:name w:val="footer"/>
    <w:basedOn w:val="a"/>
    <w:link w:val="ad"/>
    <w:uiPriority w:val="99"/>
    <w:unhideWhenUsed/>
    <w:rsid w:val="00116ACF"/>
    <w:pPr>
      <w:tabs>
        <w:tab w:val="center" w:pos="4252"/>
        <w:tab w:val="right" w:pos="8504"/>
      </w:tabs>
      <w:snapToGrid w:val="0"/>
    </w:pPr>
  </w:style>
  <w:style w:type="character" w:customStyle="1" w:styleId="ad">
    <w:name w:val="フッター (文字)"/>
    <w:basedOn w:val="a0"/>
    <w:link w:val="ac"/>
    <w:uiPriority w:val="99"/>
    <w:rsid w:val="00116ACF"/>
  </w:style>
  <w:style w:type="table" w:styleId="ae">
    <w:name w:val="Table Grid"/>
    <w:basedOn w:val="a1"/>
    <w:uiPriority w:val="39"/>
    <w:rsid w:val="00116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2">
    <w:name w:val="Intense Reference"/>
    <w:basedOn w:val="a0"/>
    <w:uiPriority w:val="32"/>
    <w:qFormat/>
    <w:rsid w:val="008174FA"/>
    <w:rPr>
      <w:b/>
      <w:bCs/>
      <w:smallCaps/>
      <w:color w:val="5B9BD5" w:themeColor="accent1"/>
      <w:spacing w:val="5"/>
    </w:rPr>
  </w:style>
  <w:style w:type="paragraph" w:styleId="af">
    <w:name w:val="No Spacing"/>
    <w:uiPriority w:val="1"/>
    <w:qFormat/>
    <w:rsid w:val="00E31925"/>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D98E-8311-4858-ADE8-9A9F800E3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27</Words>
  <Characters>160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定行　景子</dc:creator>
  <cp:keywords/>
  <dc:description/>
  <cp:lastModifiedBy>幼稚園 松沢</cp:lastModifiedBy>
  <cp:revision>2</cp:revision>
  <cp:lastPrinted>2024-03-28T08:05:00Z</cp:lastPrinted>
  <dcterms:created xsi:type="dcterms:W3CDTF">2025-04-28T03:58:00Z</dcterms:created>
  <dcterms:modified xsi:type="dcterms:W3CDTF">2025-04-28T03:58:00Z</dcterms:modified>
</cp:coreProperties>
</file>